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32" w:rsidRPr="00B17436" w:rsidRDefault="00ED5E32" w:rsidP="00ED5E32">
      <w:pPr>
        <w:spacing w:after="0" w:line="240" w:lineRule="auto"/>
        <w:jc w:val="center"/>
        <w:rPr>
          <w:rFonts w:ascii="Times New Roman" w:eastAsia="Times New Roman" w:hAnsi="Times New Roman" w:cs="Times New Roman"/>
          <w:b/>
          <w:bCs/>
          <w:sz w:val="24"/>
          <w:szCs w:val="24"/>
        </w:rPr>
      </w:pPr>
      <w:r w:rsidRPr="00B17436">
        <w:rPr>
          <w:rFonts w:ascii="Times New Roman" w:eastAsia="Times New Roman" w:hAnsi="Times New Roman" w:cs="Times New Roman"/>
          <w:b/>
          <w:bCs/>
          <w:sz w:val="24"/>
          <w:szCs w:val="24"/>
        </w:rPr>
        <w:t>School Wellness Policy</w:t>
      </w:r>
    </w:p>
    <w:p w:rsidR="00ED5E32" w:rsidRPr="00470A5B" w:rsidRDefault="00ED5E32" w:rsidP="00ED5E32">
      <w:pPr>
        <w:spacing w:after="0" w:line="240" w:lineRule="auto"/>
        <w:jc w:val="center"/>
        <w:rPr>
          <w:rFonts w:ascii="Times New Roman" w:eastAsia="Times New Roman" w:hAnsi="Times New Roman" w:cs="Times New Roman"/>
          <w:sz w:val="24"/>
          <w:szCs w:val="24"/>
        </w:rPr>
      </w:pPr>
      <w:r w:rsidRPr="00470A5B">
        <w:rPr>
          <w:rFonts w:ascii="Times New Roman" w:eastAsia="Times New Roman" w:hAnsi="Times New Roman" w:cs="Times New Roman"/>
          <w:bCs/>
          <w:sz w:val="24"/>
          <w:szCs w:val="24"/>
        </w:rPr>
        <w:t>3313.814</w:t>
      </w:r>
      <w:r>
        <w:rPr>
          <w:rFonts w:ascii="Times New Roman" w:eastAsia="Times New Roman" w:hAnsi="Times New Roman" w:cs="Times New Roman"/>
          <w:bCs/>
          <w:sz w:val="24"/>
          <w:szCs w:val="24"/>
        </w:rPr>
        <w:t>, 3313.816 and 3313.817</w:t>
      </w:r>
    </w:p>
    <w:p w:rsidR="00ED5E32" w:rsidRDefault="00ED5E32" w:rsidP="00ED5E32">
      <w:pPr>
        <w:spacing w:after="0" w:line="240" w:lineRule="auto"/>
        <w:rPr>
          <w:rFonts w:ascii="Times New Roman" w:eastAsia="Times New Roman" w:hAnsi="Times New Roman" w:cs="Times New Roman"/>
          <w:b/>
          <w:bCs/>
          <w:sz w:val="24"/>
          <w:szCs w:val="24"/>
        </w:rPr>
      </w:pPr>
    </w:p>
    <w:p w:rsidR="00ED5E32" w:rsidRPr="00B17436" w:rsidRDefault="00ED5E32" w:rsidP="00ED5E32">
      <w:pPr>
        <w:spacing w:after="0" w:line="240" w:lineRule="auto"/>
        <w:rPr>
          <w:rFonts w:ascii="Times New Roman" w:eastAsia="Times New Roman" w:hAnsi="Times New Roman" w:cs="Times New Roman"/>
          <w:b/>
          <w:bCs/>
          <w:sz w:val="24"/>
          <w:szCs w:val="24"/>
        </w:rPr>
      </w:pPr>
      <w:r w:rsidRPr="00B17436">
        <w:rPr>
          <w:rFonts w:ascii="Times New Roman" w:eastAsia="Times New Roman" w:hAnsi="Times New Roman" w:cs="Times New Roman"/>
          <w:b/>
          <w:bCs/>
          <w:sz w:val="24"/>
          <w:szCs w:val="24"/>
        </w:rPr>
        <w:t>July 1, 2011</w:t>
      </w:r>
    </w:p>
    <w:p w:rsidR="00ED5E32" w:rsidRDefault="00ED5E32" w:rsidP="00ED5E32">
      <w:pPr>
        <w:spacing w:after="0" w:line="240" w:lineRule="auto"/>
        <w:rPr>
          <w:rFonts w:ascii="Times New Roman" w:eastAsia="Times New Roman" w:hAnsi="Times New Roman" w:cs="Times New Roman"/>
          <w:b/>
          <w:bCs/>
          <w:sz w:val="24"/>
          <w:szCs w:val="24"/>
        </w:rPr>
      </w:pPr>
      <w:r w:rsidRPr="00B17436">
        <w:rPr>
          <w:rFonts w:ascii="Times New Roman" w:eastAsia="Times New Roman" w:hAnsi="Times New Roman" w:cs="Times New Roman"/>
          <w:b/>
          <w:bCs/>
          <w:sz w:val="24"/>
          <w:szCs w:val="24"/>
        </w:rPr>
        <w:t xml:space="preserve">Reviewed </w:t>
      </w:r>
      <w:r w:rsidR="005F7663">
        <w:rPr>
          <w:rFonts w:ascii="Times New Roman" w:eastAsia="Times New Roman" w:hAnsi="Times New Roman" w:cs="Times New Roman"/>
          <w:b/>
          <w:bCs/>
          <w:sz w:val="24"/>
          <w:szCs w:val="24"/>
        </w:rPr>
        <w:t xml:space="preserve">August </w:t>
      </w:r>
      <w:bookmarkStart w:id="0" w:name="_GoBack"/>
      <w:bookmarkEnd w:id="0"/>
    </w:p>
    <w:p w:rsidR="00ED5E32" w:rsidRPr="00B17436" w:rsidRDefault="00ED5E32" w:rsidP="00ED5E32">
      <w:pPr>
        <w:spacing w:after="0" w:line="240" w:lineRule="auto"/>
        <w:rPr>
          <w:rFonts w:ascii="Times New Roman" w:eastAsia="Times New Roman" w:hAnsi="Times New Roman" w:cs="Times New Roman"/>
          <w:sz w:val="24"/>
          <w:szCs w:val="24"/>
        </w:rPr>
      </w:pP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 xml:space="preserve">The Lighthouse Community School Wellness Team has established the following wellness policy, as required by law for </w:t>
      </w:r>
      <w:r>
        <w:rPr>
          <w:rFonts w:ascii="Times New Roman" w:eastAsia="Times New Roman" w:hAnsi="Times New Roman" w:cs="Times New Roman"/>
          <w:sz w:val="24"/>
          <w:szCs w:val="24"/>
        </w:rPr>
        <w:t>the Lighthouse Community School</w:t>
      </w:r>
      <w:r w:rsidRPr="00B17436">
        <w:rPr>
          <w:rFonts w:ascii="Times New Roman" w:eastAsia="Times New Roman" w:hAnsi="Times New Roman" w:cs="Times New Roman"/>
          <w:sz w:val="24"/>
          <w:szCs w:val="24"/>
        </w:rPr>
        <w:t>, effective July 1, 2011</w:t>
      </w:r>
    </w:p>
    <w:p w:rsidR="00ED5E32" w:rsidRPr="00B17436" w:rsidRDefault="00ED5E32" w:rsidP="00ED5E32">
      <w:pPr>
        <w:spacing w:after="0" w:line="240" w:lineRule="auto"/>
        <w:rPr>
          <w:rFonts w:ascii="Times New Roman" w:eastAsia="Times New Roman" w:hAnsi="Times New Roman" w:cs="Times New Roman"/>
          <w:sz w:val="24"/>
          <w:szCs w:val="24"/>
        </w:rPr>
      </w:pP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 xml:space="preserve">The School Wellness Team consists of the following members: </w:t>
      </w: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r>
      <w:r>
        <w:rPr>
          <w:rFonts w:ascii="Times New Roman" w:eastAsia="Times New Roman" w:hAnsi="Times New Roman" w:cs="Times New Roman"/>
          <w:sz w:val="24"/>
          <w:szCs w:val="24"/>
        </w:rPr>
        <w:t>School Administrator</w:t>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Pr>
          <w:rFonts w:ascii="Times New Roman" w:eastAsia="Times New Roman" w:hAnsi="Times New Roman" w:cs="Times New Roman"/>
          <w:sz w:val="24"/>
          <w:szCs w:val="24"/>
        </w:rPr>
        <w:t>Student Support Specialist</w:t>
      </w: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t>Assistant Principal</w:t>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t>Student</w:t>
      </w: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r>
      <w:proofErr w:type="gramStart"/>
      <w:r w:rsidRPr="00B17436">
        <w:rPr>
          <w:rFonts w:ascii="Times New Roman" w:eastAsia="Times New Roman" w:hAnsi="Times New Roman" w:cs="Times New Roman"/>
          <w:sz w:val="24"/>
          <w:szCs w:val="24"/>
        </w:rPr>
        <w:t xml:space="preserve">Lunch and Breakfast </w:t>
      </w:r>
      <w:proofErr w:type="spellStart"/>
      <w:r w:rsidRPr="00B17436">
        <w:rPr>
          <w:rFonts w:ascii="Times New Roman" w:eastAsia="Times New Roman" w:hAnsi="Times New Roman" w:cs="Times New Roman"/>
          <w:sz w:val="24"/>
          <w:szCs w:val="24"/>
        </w:rPr>
        <w:t>Coord</w:t>
      </w:r>
      <w:proofErr w:type="spellEnd"/>
      <w:r w:rsidRPr="00B17436">
        <w:rPr>
          <w:rFonts w:ascii="Times New Roman" w:eastAsia="Times New Roman" w:hAnsi="Times New Roman" w:cs="Times New Roman"/>
          <w:sz w:val="24"/>
          <w:szCs w:val="24"/>
        </w:rPr>
        <w:t>.</w:t>
      </w:r>
      <w:proofErr w:type="gramEnd"/>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p>
    <w:p w:rsidR="00ED5E32" w:rsidRPr="00B17436" w:rsidRDefault="00ED5E32" w:rsidP="00ED5E32">
      <w:pPr>
        <w:spacing w:after="0" w:line="240" w:lineRule="auto"/>
        <w:rPr>
          <w:rFonts w:ascii="Times New Roman" w:eastAsia="Times New Roman" w:hAnsi="Times New Roman" w:cs="Times New Roman"/>
          <w:sz w:val="24"/>
          <w:szCs w:val="24"/>
        </w:rPr>
      </w:pP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The School Wellness Team has developed a policy that addresses the key elements of school wellness as determined by the School Health Index supplied by the Center for Disease Control and the School Nutrition Association.</w:t>
      </w:r>
    </w:p>
    <w:p w:rsidR="00ED5E32" w:rsidRPr="00B17436" w:rsidRDefault="00ED5E32" w:rsidP="00ED5E32">
      <w:pPr>
        <w:spacing w:after="0" w:line="240" w:lineRule="auto"/>
        <w:rPr>
          <w:rFonts w:ascii="Times New Roman" w:eastAsia="Times New Roman" w:hAnsi="Times New Roman" w:cs="Times New Roman"/>
          <w:sz w:val="24"/>
          <w:szCs w:val="24"/>
        </w:rPr>
      </w:pP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 xml:space="preserve">School Wellness is an increasingly important aspect of schools today.  Lighthouse Community School recognizes the relationship between health and academic performance.   The School Wellness Team also recognizes the need to address child obesity and to offer nutritious meals and snacks to promote student health and </w:t>
      </w:r>
      <w:proofErr w:type="spellStart"/>
      <w:r w:rsidRPr="00B17436">
        <w:rPr>
          <w:rFonts w:ascii="Times New Roman" w:eastAsia="Times New Roman" w:hAnsi="Times New Roman" w:cs="Times New Roman"/>
          <w:sz w:val="24"/>
          <w:szCs w:val="24"/>
        </w:rPr>
        <w:t>well being</w:t>
      </w:r>
      <w:proofErr w:type="spellEnd"/>
      <w:r w:rsidRPr="00B17436">
        <w:rPr>
          <w:rFonts w:ascii="Times New Roman" w:eastAsia="Times New Roman" w:hAnsi="Times New Roman" w:cs="Times New Roman"/>
          <w:sz w:val="24"/>
          <w:szCs w:val="24"/>
        </w:rPr>
        <w:t xml:space="preserve">. The School Wellness Team assures that guidelines for reimbursable school meals shall not be less restrictive than regulations and guidance issued by the Secretary of Agriculture. The School Wellness Team understands the importance of regular physical activity for staff and students.   The school environment must be safe and accessible for all interested parties but also conducive to learning.  </w:t>
      </w:r>
    </w:p>
    <w:p w:rsidR="00ED5E32" w:rsidRPr="00B17436" w:rsidRDefault="00ED5E32" w:rsidP="00ED5E32">
      <w:pPr>
        <w:spacing w:after="0" w:line="240" w:lineRule="auto"/>
        <w:rPr>
          <w:rFonts w:ascii="Times New Roman" w:eastAsia="Times New Roman" w:hAnsi="Times New Roman" w:cs="Times New Roman"/>
          <w:sz w:val="24"/>
          <w:szCs w:val="24"/>
        </w:rPr>
      </w:pP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The School Wellness Team utilized the School Health Index self-assessment modules and the planning for improvement process to develop the following areas of school wellness:</w:t>
      </w: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r>
    </w:p>
    <w:p w:rsidR="00ED5E32" w:rsidRPr="00B17436" w:rsidRDefault="00ED5E32" w:rsidP="00ED5E32">
      <w:pPr>
        <w:spacing w:after="0" w:line="240" w:lineRule="auto"/>
        <w:ind w:firstLine="720"/>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Education</w:t>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t>School Nutrition Services</w:t>
      </w: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t>School Counseling &amp; Social Services</w:t>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t>Healthy School Environment</w:t>
      </w: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t>School-Site Health Promotion</w:t>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t>Family &amp; Community Involvement</w:t>
      </w: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t>Physical Education</w:t>
      </w: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t xml:space="preserve">       Year</w:t>
      </w: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r>
      <w:r w:rsidRPr="00B17436">
        <w:rPr>
          <w:rFonts w:ascii="Times New Roman" w:eastAsia="Times New Roman" w:hAnsi="Times New Roman" w:cs="Times New Roman"/>
          <w:sz w:val="24"/>
          <w:szCs w:val="24"/>
        </w:rPr>
        <w:tab/>
        <w:t xml:space="preserve">        </w:t>
      </w:r>
      <w:proofErr w:type="gramStart"/>
      <w:r w:rsidRPr="00B17436">
        <w:rPr>
          <w:rFonts w:ascii="Times New Roman" w:eastAsia="Times New Roman" w:hAnsi="Times New Roman" w:cs="Times New Roman"/>
          <w:sz w:val="24"/>
          <w:szCs w:val="24"/>
        </w:rPr>
        <w:t>of</w:t>
      </w:r>
      <w:proofErr w:type="gramEnd"/>
      <w:r w:rsidRPr="00B17436">
        <w:rPr>
          <w:rFonts w:ascii="Times New Roman" w:eastAsia="Times New Roman" w:hAnsi="Times New Roman" w:cs="Times New Roman"/>
          <w:sz w:val="24"/>
          <w:szCs w:val="24"/>
        </w:rPr>
        <w:t xml:space="preserve">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5"/>
        <w:gridCol w:w="696"/>
        <w:gridCol w:w="696"/>
        <w:gridCol w:w="696"/>
        <w:gridCol w:w="2173"/>
      </w:tblGrid>
      <w:tr w:rsidR="00ED5E32" w:rsidRPr="00B17436" w:rsidTr="00615618">
        <w:tc>
          <w:tcPr>
            <w:tcW w:w="0" w:type="auto"/>
          </w:tcPr>
          <w:p w:rsidR="00ED5E32" w:rsidRPr="00B17436" w:rsidRDefault="00ED5E32" w:rsidP="00615618">
            <w:pPr>
              <w:spacing w:after="0" w:line="240" w:lineRule="auto"/>
              <w:jc w:val="center"/>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Goals</w:t>
            </w:r>
          </w:p>
        </w:tc>
        <w:tc>
          <w:tcPr>
            <w:tcW w:w="0" w:type="auto"/>
          </w:tcPr>
          <w:p w:rsidR="00ED5E32" w:rsidRDefault="00ED5E32" w:rsidP="006156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17</w:t>
            </w:r>
          </w:p>
          <w:p w:rsidR="00ED5E32" w:rsidRPr="00B17436" w:rsidRDefault="00ED5E32" w:rsidP="006156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0" w:type="auto"/>
          </w:tcPr>
          <w:p w:rsidR="00ED5E32" w:rsidRDefault="00ED5E32" w:rsidP="006156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ED5E32" w:rsidRPr="00B17436" w:rsidRDefault="00ED5E32" w:rsidP="006156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0" w:type="auto"/>
            <w:vAlign w:val="center"/>
          </w:tcPr>
          <w:p w:rsidR="00ED5E32"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0" w:type="auto"/>
          </w:tcPr>
          <w:p w:rsidR="00ED5E32" w:rsidRPr="00B17436" w:rsidRDefault="00ED5E32" w:rsidP="00615618">
            <w:pPr>
              <w:spacing w:after="0" w:line="240" w:lineRule="auto"/>
              <w:jc w:val="center"/>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Implementation</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 xml:space="preserve">Module 1: Maintain a safe school environment by conducting building safety checks at least twice yearly. </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Maintenance Department</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1: Maintain a safe school environment by conducting an inspection for health related problems</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Department</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2:  Provide Health Education Professional Development opportunities for teachers</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Administrators</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 xml:space="preserve">Module 2:  Gather student input on nutritional food </w:t>
            </w:r>
            <w:r w:rsidRPr="00B17436">
              <w:rPr>
                <w:rFonts w:ascii="Times New Roman" w:eastAsia="Times New Roman" w:hAnsi="Times New Roman" w:cs="Times New Roman"/>
                <w:sz w:val="24"/>
                <w:szCs w:val="24"/>
              </w:rPr>
              <w:lastRenderedPageBreak/>
              <w:t>preferences regarding the school’s food service program</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 xml:space="preserve">Health Teacher  </w:t>
            </w:r>
          </w:p>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lastRenderedPageBreak/>
              <w:t>Food Service Worker</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lastRenderedPageBreak/>
              <w:t>Module 3:  Teacher’s provide opportunities for student activity within the classroom</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Teachers</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4:  Implement a breakfast program accessible each day for all students</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administration</w:t>
            </w:r>
          </w:p>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Food Service Supervisor</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4:  Promote Healthy and nutritional eating by displaying posters in the cafeteria and kitchen areas</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and Food Service Supervisors</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4:  Limit the amount of fried foods served in the cafeteria.</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Food Service Supervisor</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4:  Provide Professional development opportunities for food service staff</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and Food Service Supervisors</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5:  Provide Educational information and opportunities for students, staff and the community on a variety of health related topics</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 Health teacher</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5:  Analyze student body size/obesity by conducting height, weight and BMI checks for grades 7-9 in the fall and spring each year</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teacher, Food Service Supervisor</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6:  Offer smoking prevention education beginning at the fall for all grades</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Teacher</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6:  Collaborate with staff and community resources/agencies on student health related issues</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w:t>
            </w:r>
          </w:p>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Teacher</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6:  Improve school atmosphere by providing positive messages daily to all students.</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Teachers</w:t>
            </w:r>
          </w:p>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Administrators</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7:  Improve staff awareness on community and local fitness and wellness programs</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 7:  Collaborate with county health department, local hospitals and other agencies to  sponsor/host health screenings/awareness opportunities for community, students and staff members</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w:t>
            </w:r>
          </w:p>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Teacher</w:t>
            </w:r>
          </w:p>
        </w:tc>
      </w:tr>
      <w:tr w:rsidR="00ED5E32" w:rsidRPr="00B17436" w:rsidTr="00615618">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Module7:  Provide parents and community members with more health/wellness related information to promote a healthy school environment</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tcPr>
          <w:p w:rsidR="00ED5E32" w:rsidRPr="00B17436" w:rsidRDefault="00ED5E32" w:rsidP="006156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School Administrator</w:t>
            </w:r>
          </w:p>
          <w:p w:rsidR="00ED5E32" w:rsidRPr="00B17436" w:rsidRDefault="00ED5E32" w:rsidP="00615618">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Health Teacher</w:t>
            </w:r>
          </w:p>
        </w:tc>
      </w:tr>
    </w:tbl>
    <w:p w:rsidR="00ED5E32" w:rsidRPr="00B17436" w:rsidRDefault="00ED5E32" w:rsidP="00ED5E32">
      <w:pPr>
        <w:spacing w:after="0" w:line="240" w:lineRule="auto"/>
        <w:rPr>
          <w:rFonts w:ascii="Times New Roman" w:eastAsia="Times New Roman" w:hAnsi="Times New Roman" w:cs="Times New Roman"/>
          <w:sz w:val="24"/>
          <w:szCs w:val="24"/>
        </w:rPr>
      </w:pP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Evaluation Procedures</w:t>
      </w:r>
    </w:p>
    <w:p w:rsidR="00ED5E32" w:rsidRPr="00B17436" w:rsidRDefault="00ED5E32" w:rsidP="00ED5E32">
      <w:pPr>
        <w:spacing w:after="0" w:line="240" w:lineRule="auto"/>
        <w:rPr>
          <w:rFonts w:ascii="Times New Roman" w:eastAsia="Times New Roman" w:hAnsi="Times New Roman" w:cs="Times New Roman"/>
          <w:sz w:val="24"/>
          <w:szCs w:val="24"/>
        </w:rPr>
      </w:pPr>
    </w:p>
    <w:p w:rsidR="00ED5E32" w:rsidRPr="00B17436" w:rsidRDefault="00ED5E32" w:rsidP="00ED5E32">
      <w:p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 xml:space="preserve">The Lighthouse Community School Wellness Team will meet at least once annually to evaluate the effectiveness of the policy and make any necessary revisions.  The invitation for feedback extends to community, students, faculty and administrators.  All input will be considered in the </w:t>
      </w:r>
      <w:r w:rsidRPr="00B17436">
        <w:rPr>
          <w:rFonts w:ascii="Times New Roman" w:eastAsia="Times New Roman" w:hAnsi="Times New Roman" w:cs="Times New Roman"/>
          <w:sz w:val="24"/>
          <w:szCs w:val="24"/>
        </w:rPr>
        <w:lastRenderedPageBreak/>
        <w:t>evaluation of the goals and the team will determine if the goal needs to be modified, deleted or added.  The team will</w:t>
      </w:r>
      <w:r>
        <w:rPr>
          <w:rFonts w:ascii="Times New Roman" w:eastAsia="Times New Roman" w:hAnsi="Times New Roman" w:cs="Times New Roman"/>
          <w:sz w:val="24"/>
          <w:szCs w:val="24"/>
        </w:rPr>
        <w:t xml:space="preserve"> evaluate each goal for the </w:t>
      </w:r>
      <w:r>
        <w:rPr>
          <w:rFonts w:ascii="Times New Roman" w:eastAsia="Times New Roman" w:hAnsi="Times New Roman" w:cs="Times New Roman"/>
          <w:sz w:val="24"/>
          <w:szCs w:val="24"/>
        </w:rPr>
        <w:t>2017-2018</w:t>
      </w:r>
      <w:r>
        <w:rPr>
          <w:rFonts w:ascii="Times New Roman" w:eastAsia="Times New Roman" w:hAnsi="Times New Roman" w:cs="Times New Roman"/>
          <w:sz w:val="24"/>
          <w:szCs w:val="24"/>
        </w:rPr>
        <w:t xml:space="preserve"> year.</w:t>
      </w:r>
    </w:p>
    <w:p w:rsidR="00ED5E32" w:rsidRPr="00B17436" w:rsidRDefault="00ED5E32" w:rsidP="00ED5E32">
      <w:pPr>
        <w:spacing w:after="0" w:line="240" w:lineRule="auto"/>
        <w:rPr>
          <w:rFonts w:ascii="Times New Roman" w:eastAsia="Times New Roman" w:hAnsi="Times New Roman" w:cs="Times New Roman"/>
          <w:sz w:val="24"/>
          <w:szCs w:val="24"/>
        </w:rPr>
      </w:pPr>
    </w:p>
    <w:p w:rsidR="00ED5E32" w:rsidRPr="00B17436" w:rsidRDefault="00ED5E32" w:rsidP="00ED5E32">
      <w:pPr>
        <w:numPr>
          <w:ilvl w:val="0"/>
          <w:numId w:val="1"/>
        </w:num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Fully in Place</w:t>
      </w:r>
    </w:p>
    <w:p w:rsidR="00ED5E32" w:rsidRPr="00B17436" w:rsidRDefault="00ED5E32" w:rsidP="00ED5E32">
      <w:pPr>
        <w:numPr>
          <w:ilvl w:val="0"/>
          <w:numId w:val="1"/>
        </w:num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Partially in place</w:t>
      </w:r>
    </w:p>
    <w:p w:rsidR="00ED5E32" w:rsidRPr="00B17436" w:rsidRDefault="00ED5E32" w:rsidP="00ED5E32">
      <w:pPr>
        <w:numPr>
          <w:ilvl w:val="0"/>
          <w:numId w:val="1"/>
        </w:num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Under development</w:t>
      </w:r>
    </w:p>
    <w:p w:rsidR="00ED5E32" w:rsidRPr="00B17436" w:rsidRDefault="00ED5E32" w:rsidP="00ED5E32">
      <w:pPr>
        <w:numPr>
          <w:ilvl w:val="0"/>
          <w:numId w:val="1"/>
        </w:numPr>
        <w:spacing w:after="0" w:line="240" w:lineRule="auto"/>
        <w:rPr>
          <w:rFonts w:ascii="Times New Roman" w:eastAsia="Times New Roman" w:hAnsi="Times New Roman" w:cs="Times New Roman"/>
          <w:sz w:val="24"/>
          <w:szCs w:val="24"/>
        </w:rPr>
      </w:pPr>
      <w:r w:rsidRPr="00B17436">
        <w:rPr>
          <w:rFonts w:ascii="Times New Roman" w:eastAsia="Times New Roman" w:hAnsi="Times New Roman" w:cs="Times New Roman"/>
          <w:sz w:val="24"/>
          <w:szCs w:val="24"/>
        </w:rPr>
        <w:t>Not in place</w:t>
      </w:r>
    </w:p>
    <w:p w:rsidR="00ED5E32" w:rsidRDefault="00ED5E32" w:rsidP="00ED5E32">
      <w:pPr>
        <w:rPr>
          <w:rFonts w:ascii="Times New Roman" w:hAnsi="Times New Roman" w:cs="Times New Roman"/>
          <w:sz w:val="24"/>
          <w:szCs w:val="24"/>
        </w:rPr>
      </w:pPr>
    </w:p>
    <w:p w:rsidR="00ED5E32" w:rsidRPr="00470A5B" w:rsidRDefault="00ED5E32" w:rsidP="00ED5E32">
      <w:pPr>
        <w:rPr>
          <w:rFonts w:ascii="Times New Roman" w:hAnsi="Times New Roman" w:cs="Times New Roman"/>
          <w:b/>
          <w:sz w:val="24"/>
          <w:szCs w:val="24"/>
        </w:rPr>
      </w:pPr>
      <w:r w:rsidRPr="00470A5B">
        <w:rPr>
          <w:rFonts w:ascii="Times New Roman" w:hAnsi="Times New Roman" w:cs="Times New Roman"/>
          <w:b/>
          <w:sz w:val="24"/>
          <w:szCs w:val="24"/>
        </w:rPr>
        <w:t>Sales of Food and Beverages</w:t>
      </w:r>
    </w:p>
    <w:p w:rsidR="00ED5E32" w:rsidRPr="00470A5B" w:rsidRDefault="00ED5E32" w:rsidP="00ED5E32">
      <w:pPr>
        <w:rPr>
          <w:rFonts w:ascii="Times New Roman" w:hAnsi="Times New Roman" w:cs="Times New Roman"/>
          <w:sz w:val="24"/>
          <w:szCs w:val="24"/>
        </w:rPr>
      </w:pPr>
      <w:r>
        <w:rPr>
          <w:rFonts w:ascii="Times New Roman" w:hAnsi="Times New Roman" w:cs="Times New Roman"/>
          <w:sz w:val="24"/>
          <w:szCs w:val="24"/>
        </w:rPr>
        <w:t xml:space="preserve">Lighthouse Community School </w:t>
      </w:r>
      <w:r w:rsidRPr="00470A5B">
        <w:rPr>
          <w:rFonts w:ascii="Times New Roman" w:hAnsi="Times New Roman" w:cs="Times New Roman"/>
          <w:sz w:val="24"/>
          <w:szCs w:val="24"/>
        </w:rPr>
        <w:t>supports the National School Lunch and Bre</w:t>
      </w:r>
      <w:r>
        <w:rPr>
          <w:rFonts w:ascii="Times New Roman" w:hAnsi="Times New Roman" w:cs="Times New Roman"/>
          <w:sz w:val="24"/>
          <w:szCs w:val="24"/>
        </w:rPr>
        <w:t>akfast Program. Each day the school is</w:t>
      </w:r>
      <w:r w:rsidRPr="00470A5B">
        <w:rPr>
          <w:rFonts w:ascii="Times New Roman" w:hAnsi="Times New Roman" w:cs="Times New Roman"/>
          <w:sz w:val="24"/>
          <w:szCs w:val="24"/>
        </w:rPr>
        <w:t xml:space="preserve"> in sessio</w:t>
      </w:r>
      <w:r>
        <w:rPr>
          <w:rFonts w:ascii="Times New Roman" w:hAnsi="Times New Roman" w:cs="Times New Roman"/>
          <w:sz w:val="24"/>
          <w:szCs w:val="24"/>
        </w:rPr>
        <w:t>n the lunchroom</w:t>
      </w:r>
      <w:r w:rsidRPr="00470A5B">
        <w:rPr>
          <w:rFonts w:ascii="Times New Roman" w:hAnsi="Times New Roman" w:cs="Times New Roman"/>
          <w:sz w:val="24"/>
          <w:szCs w:val="24"/>
        </w:rPr>
        <w:t xml:space="preserve">, will serve the students foods </w:t>
      </w:r>
      <w:r>
        <w:rPr>
          <w:rFonts w:ascii="Times New Roman" w:hAnsi="Times New Roman" w:cs="Times New Roman"/>
          <w:sz w:val="24"/>
          <w:szCs w:val="24"/>
        </w:rPr>
        <w:t xml:space="preserve">and beverages </w:t>
      </w:r>
      <w:r w:rsidRPr="00470A5B">
        <w:rPr>
          <w:rFonts w:ascii="Times New Roman" w:hAnsi="Times New Roman" w:cs="Times New Roman"/>
          <w:sz w:val="24"/>
          <w:szCs w:val="24"/>
        </w:rPr>
        <w:t>approved under United States Department of Agriculture guidelines during scheduled breakfast and lunch periods.</w:t>
      </w:r>
    </w:p>
    <w:p w:rsidR="005B6637" w:rsidRDefault="00ED5E32" w:rsidP="00ED5E32">
      <w:r w:rsidRPr="00470A5B">
        <w:rPr>
          <w:rFonts w:ascii="Times New Roman" w:hAnsi="Times New Roman" w:cs="Times New Roman"/>
          <w:sz w:val="24"/>
          <w:szCs w:val="24"/>
        </w:rPr>
        <w:t xml:space="preserve">Prior to the school day, during the school day, and </w:t>
      </w:r>
      <w:r>
        <w:rPr>
          <w:rFonts w:ascii="Times New Roman" w:hAnsi="Times New Roman" w:cs="Times New Roman"/>
          <w:sz w:val="24"/>
          <w:szCs w:val="24"/>
        </w:rPr>
        <w:t xml:space="preserve"> </w:t>
      </w:r>
      <w:r w:rsidRPr="00470A5B">
        <w:rPr>
          <w:rFonts w:ascii="Times New Roman" w:hAnsi="Times New Roman" w:cs="Times New Roman"/>
          <w:sz w:val="24"/>
          <w:szCs w:val="24"/>
        </w:rPr>
        <w:t xml:space="preserve">after the end of the school day, no foods </w:t>
      </w:r>
      <w:r>
        <w:rPr>
          <w:rFonts w:ascii="Times New Roman" w:hAnsi="Times New Roman" w:cs="Times New Roman"/>
          <w:sz w:val="24"/>
          <w:szCs w:val="24"/>
        </w:rPr>
        <w:t xml:space="preserve">or beverages </w:t>
      </w:r>
      <w:r w:rsidRPr="00470A5B">
        <w:rPr>
          <w:rFonts w:ascii="Times New Roman" w:hAnsi="Times New Roman" w:cs="Times New Roman"/>
          <w:sz w:val="24"/>
          <w:szCs w:val="24"/>
        </w:rPr>
        <w:t>shall be sold to students at any location, including vending machines and school stores, within the building nor</w:t>
      </w:r>
      <w:r>
        <w:rPr>
          <w:rFonts w:ascii="Times New Roman" w:hAnsi="Times New Roman" w:cs="Times New Roman"/>
          <w:sz w:val="24"/>
          <w:szCs w:val="24"/>
        </w:rPr>
        <w:t xml:space="preserve"> anywhere else on school campus.</w:t>
      </w:r>
    </w:p>
    <w:sectPr w:rsidR="005B6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903C7"/>
    <w:multiLevelType w:val="hybridMultilevel"/>
    <w:tmpl w:val="292E516E"/>
    <w:lvl w:ilvl="0" w:tplc="F2FEAA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32"/>
    <w:rsid w:val="003F45B9"/>
    <w:rsid w:val="00512355"/>
    <w:rsid w:val="0059217D"/>
    <w:rsid w:val="005F7663"/>
    <w:rsid w:val="00ED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Daniel Trujillo</cp:lastModifiedBy>
  <cp:revision>2</cp:revision>
  <dcterms:created xsi:type="dcterms:W3CDTF">2018-02-05T20:06:00Z</dcterms:created>
  <dcterms:modified xsi:type="dcterms:W3CDTF">2018-02-05T20:06:00Z</dcterms:modified>
</cp:coreProperties>
</file>