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935D97" w:rsidP="00A20051">
      <w:pPr>
        <w:jc w:val="center"/>
        <w:rPr>
          <w:rFonts w:ascii="Times New Roman" w:hAnsi="Times New Roman" w:cs="Times New Roman"/>
          <w:b/>
          <w:sz w:val="28"/>
          <w:szCs w:val="28"/>
        </w:rPr>
      </w:pPr>
      <w:r>
        <w:rPr>
          <w:rFonts w:ascii="Times New Roman" w:hAnsi="Times New Roman" w:cs="Times New Roman"/>
          <w:b/>
          <w:sz w:val="28"/>
          <w:szCs w:val="28"/>
        </w:rPr>
        <w:t>December 11, 2017</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Default="007124AD" w:rsidP="007124AD">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7124AD" w:rsidRPr="00A20051" w:rsidRDefault="007124AD" w:rsidP="007124AD">
      <w:pPr>
        <w:jc w:val="center"/>
        <w:rPr>
          <w:rFonts w:ascii="Times New Roman" w:hAnsi="Times New Roman" w:cs="Times New Roman"/>
          <w:b/>
          <w:sz w:val="28"/>
          <w:szCs w:val="28"/>
        </w:rPr>
      </w:pPr>
      <w:r>
        <w:rPr>
          <w:rFonts w:ascii="Times New Roman" w:hAnsi="Times New Roman" w:cs="Times New Roman"/>
          <w:b/>
          <w:sz w:val="28"/>
          <w:szCs w:val="28"/>
        </w:rPr>
        <w:t>Cincinnati Ohio 45206</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C051A1"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w:t>
      </w:r>
      <w:r w:rsidR="00C051A1">
        <w:rPr>
          <w:rFonts w:ascii="Times New Roman" w:hAnsi="Times New Roman" w:cs="Times New Roman"/>
        </w:rPr>
        <w:t>Introductions</w:t>
      </w:r>
    </w:p>
    <w:p w:rsidR="00C051A1" w:rsidRDefault="00C051A1" w:rsidP="008F0943">
      <w:pPr>
        <w:pStyle w:val="ListParagraph"/>
        <w:rPr>
          <w:rFonts w:ascii="Times New Roman" w:hAnsi="Times New Roman" w:cs="Times New Roman"/>
        </w:rPr>
      </w:pPr>
    </w:p>
    <w:p w:rsidR="0009188B" w:rsidRDefault="00C051A1" w:rsidP="00855620">
      <w:pPr>
        <w:pStyle w:val="ListParagraph"/>
        <w:numPr>
          <w:ilvl w:val="0"/>
          <w:numId w:val="26"/>
        </w:numPr>
        <w:rPr>
          <w:rFonts w:ascii="Times New Roman" w:hAnsi="Times New Roman" w:cs="Times New Roman"/>
        </w:rPr>
      </w:pPr>
      <w:r>
        <w:rPr>
          <w:rFonts w:ascii="Times New Roman" w:hAnsi="Times New Roman" w:cs="Times New Roman"/>
        </w:rPr>
        <w:t>A</w:t>
      </w:r>
      <w:r w:rsidR="003729A3" w:rsidRPr="0009188B">
        <w:rPr>
          <w:rFonts w:ascii="Times New Roman" w:hAnsi="Times New Roman" w:cs="Times New Roman"/>
        </w:rPr>
        <w:t xml:space="preserve">pproval of board minutes from </w:t>
      </w:r>
      <w:r w:rsidR="00935D97">
        <w:rPr>
          <w:rFonts w:ascii="Times New Roman" w:hAnsi="Times New Roman" w:cs="Times New Roman"/>
        </w:rPr>
        <w:t>October 23</w:t>
      </w:r>
      <w:r w:rsidR="007124AD">
        <w:rPr>
          <w:rFonts w:ascii="Times New Roman" w:hAnsi="Times New Roman" w:cs="Times New Roman"/>
        </w:rPr>
        <w:t xml:space="preserve">, </w:t>
      </w:r>
      <w:r w:rsidR="00070AD6">
        <w:rPr>
          <w:rFonts w:ascii="Times New Roman" w:hAnsi="Times New Roman" w:cs="Times New Roman"/>
        </w:rPr>
        <w:t>20</w:t>
      </w:r>
      <w:r>
        <w:rPr>
          <w:rFonts w:ascii="Times New Roman" w:hAnsi="Times New Roman" w:cs="Times New Roman"/>
        </w:rPr>
        <w:t>17</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C051A1"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p>
    <w:p w:rsidR="00C051A1" w:rsidRPr="00C051A1" w:rsidRDefault="00C051A1" w:rsidP="00C051A1">
      <w:pPr>
        <w:ind w:left="720"/>
        <w:rPr>
          <w:rFonts w:ascii="Times New Roman" w:hAnsi="Times New Roman" w:cs="Times New Roman"/>
        </w:rPr>
      </w:pPr>
      <w:r w:rsidRPr="00C051A1">
        <w:rPr>
          <w:rFonts w:ascii="Times New Roman" w:hAnsi="Times New Roman" w:cs="Times New Roman"/>
        </w:rPr>
        <w:tab/>
        <w:t>Quarterly Financials</w:t>
      </w:r>
    </w:p>
    <w:p w:rsidR="008F0943" w:rsidRDefault="00C051A1" w:rsidP="008F0943">
      <w:pPr>
        <w:ind w:left="720"/>
        <w:rPr>
          <w:rFonts w:ascii="Times New Roman" w:hAnsi="Times New Roman" w:cs="Times New Roman"/>
        </w:rPr>
      </w:pPr>
      <w:r w:rsidRPr="00C051A1">
        <w:rPr>
          <w:rFonts w:ascii="Times New Roman" w:hAnsi="Times New Roman" w:cs="Times New Roman"/>
        </w:rPr>
        <w:tab/>
      </w:r>
      <w:r w:rsidR="0039284E">
        <w:rPr>
          <w:rFonts w:ascii="Times New Roman" w:hAnsi="Times New Roman" w:cs="Times New Roman"/>
        </w:rPr>
        <w:t>Budget Forecast</w:t>
      </w:r>
      <w:bookmarkStart w:id="0" w:name="_GoBack"/>
      <w:bookmarkEnd w:id="0"/>
    </w:p>
    <w:p w:rsidR="005D619F" w:rsidRDefault="00C051A1" w:rsidP="008F0943">
      <w:pPr>
        <w:ind w:left="720"/>
        <w:rPr>
          <w:rFonts w:ascii="Times New Roman" w:hAnsi="Times New Roman" w:cs="Times New Roman"/>
        </w:rPr>
      </w:pPr>
      <w:r>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5A0378" w:rsidRDefault="005965CA" w:rsidP="005A0378">
      <w:pPr>
        <w:pStyle w:val="ListParagraph"/>
        <w:numPr>
          <w:ilvl w:val="0"/>
          <w:numId w:val="16"/>
        </w:numPr>
        <w:rPr>
          <w:rFonts w:ascii="Times New Roman" w:hAnsi="Times New Roman" w:cs="Times New Roman"/>
        </w:rPr>
      </w:pPr>
      <w:r w:rsidRPr="00482224">
        <w:rPr>
          <w:rFonts w:ascii="Times New Roman" w:hAnsi="Times New Roman" w:cs="Times New Roman"/>
        </w:rPr>
        <w:t>Cincinnati Sponsor</w:t>
      </w:r>
      <w:r w:rsidR="008D3929" w:rsidRPr="00482224">
        <w:rPr>
          <w:rFonts w:ascii="Times New Roman" w:hAnsi="Times New Roman" w:cs="Times New Roman"/>
        </w:rPr>
        <w:t xml:space="preserve"> Rating</w:t>
      </w:r>
      <w:r w:rsidR="00C051A1">
        <w:rPr>
          <w:rFonts w:ascii="Times New Roman" w:hAnsi="Times New Roman" w:cs="Times New Roman"/>
        </w:rPr>
        <w:t xml:space="preserve"> Update</w:t>
      </w:r>
    </w:p>
    <w:p w:rsidR="0039284E" w:rsidRDefault="0039284E" w:rsidP="005A0378">
      <w:pPr>
        <w:pStyle w:val="ListParagraph"/>
        <w:rPr>
          <w:rFonts w:ascii="Times New Roman" w:hAnsi="Times New Roman" w:cs="Times New Roman"/>
        </w:rPr>
      </w:pPr>
    </w:p>
    <w:p w:rsidR="005A0378" w:rsidRPr="005A0378" w:rsidRDefault="005A0378" w:rsidP="005A0378">
      <w:pPr>
        <w:pStyle w:val="ListParagraph"/>
        <w:numPr>
          <w:ilvl w:val="0"/>
          <w:numId w:val="16"/>
        </w:numPr>
        <w:rPr>
          <w:rFonts w:ascii="Times New Roman" w:hAnsi="Times New Roman" w:cs="Times New Roman"/>
        </w:rPr>
      </w:pPr>
      <w:r>
        <w:rPr>
          <w:rFonts w:ascii="Times New Roman" w:hAnsi="Times New Roman" w:cs="Times New Roman"/>
        </w:rPr>
        <w:t>CPS/LCS School Contract</w:t>
      </w:r>
    </w:p>
    <w:p w:rsidR="007124AD" w:rsidRPr="007124AD" w:rsidRDefault="007124AD" w:rsidP="007124AD">
      <w:pPr>
        <w:pStyle w:val="ListParagraph"/>
        <w:rPr>
          <w:rFonts w:ascii="Times New Roman" w:hAnsi="Times New Roman" w:cs="Times New Roman"/>
        </w:rPr>
      </w:pPr>
    </w:p>
    <w:p w:rsidR="007124AD" w:rsidRDefault="007124AD" w:rsidP="008F0943">
      <w:pPr>
        <w:pStyle w:val="ListParagraph"/>
        <w:numPr>
          <w:ilvl w:val="0"/>
          <w:numId w:val="16"/>
        </w:numPr>
        <w:rPr>
          <w:rFonts w:ascii="Times New Roman" w:hAnsi="Times New Roman" w:cs="Times New Roman"/>
        </w:rPr>
      </w:pPr>
      <w:r>
        <w:rPr>
          <w:rFonts w:ascii="Times New Roman" w:hAnsi="Times New Roman" w:cs="Times New Roman"/>
        </w:rPr>
        <w:t>Stop Light Report</w:t>
      </w:r>
    </w:p>
    <w:p w:rsidR="000416CD" w:rsidRPr="000416CD" w:rsidRDefault="000416CD" w:rsidP="000416CD">
      <w:pPr>
        <w:pStyle w:val="ListParagraph"/>
        <w:rPr>
          <w:rFonts w:ascii="Times New Roman" w:hAnsi="Times New Roman" w:cs="Times New Roman"/>
        </w:rPr>
      </w:pPr>
    </w:p>
    <w:p w:rsidR="000416CD" w:rsidRDefault="000416CD" w:rsidP="008F0943">
      <w:pPr>
        <w:pStyle w:val="ListParagraph"/>
        <w:numPr>
          <w:ilvl w:val="0"/>
          <w:numId w:val="16"/>
        </w:numPr>
        <w:rPr>
          <w:rFonts w:ascii="Times New Roman" w:hAnsi="Times New Roman" w:cs="Times New Roman"/>
        </w:rPr>
      </w:pPr>
      <w:r>
        <w:rPr>
          <w:rFonts w:ascii="Times New Roman" w:hAnsi="Times New Roman" w:cs="Times New Roman"/>
        </w:rPr>
        <w:t>Policy approvals</w:t>
      </w:r>
    </w:p>
    <w:p w:rsidR="0039284E" w:rsidRPr="0039284E" w:rsidRDefault="0039284E" w:rsidP="0039284E">
      <w:pPr>
        <w:pStyle w:val="ListParagraph"/>
        <w:rPr>
          <w:rFonts w:ascii="Times New Roman" w:hAnsi="Times New Roman" w:cs="Times New Roman"/>
        </w:rPr>
      </w:pPr>
    </w:p>
    <w:p w:rsidR="0039284E" w:rsidRDefault="0039284E" w:rsidP="0039284E">
      <w:pPr>
        <w:pStyle w:val="ListParagraph"/>
        <w:numPr>
          <w:ilvl w:val="1"/>
          <w:numId w:val="16"/>
        </w:numPr>
        <w:rPr>
          <w:rFonts w:ascii="Times New Roman" w:hAnsi="Times New Roman" w:cs="Times New Roman"/>
        </w:rPr>
      </w:pPr>
      <w:r>
        <w:rPr>
          <w:rFonts w:ascii="Times New Roman" w:hAnsi="Times New Roman" w:cs="Times New Roman"/>
        </w:rPr>
        <w:t>Board Code of Regulations</w:t>
      </w:r>
    </w:p>
    <w:p w:rsidR="000416CD" w:rsidRPr="008F0943" w:rsidRDefault="0039284E" w:rsidP="008F0943">
      <w:pPr>
        <w:pStyle w:val="ListParagraph"/>
        <w:rPr>
          <w:rFonts w:ascii="Times New Roman" w:hAnsi="Times New Roman" w:cs="Times New Roman"/>
        </w:rPr>
      </w:pPr>
      <w:r>
        <w:rPr>
          <w:rFonts w:ascii="Times New Roman" w:hAnsi="Times New Roman" w:cs="Times New Roman"/>
        </w:rPr>
        <w:t>\</w:t>
      </w:r>
    </w:p>
    <w:p w:rsidR="008F0943" w:rsidRPr="008F0943" w:rsidRDefault="008F0943" w:rsidP="008F0943">
      <w:pPr>
        <w:pStyle w:val="ListParagraph"/>
        <w:numPr>
          <w:ilvl w:val="0"/>
          <w:numId w:val="16"/>
        </w:numPr>
        <w:rPr>
          <w:rFonts w:ascii="Times New Roman" w:hAnsi="Times New Roman" w:cs="Times New Roman"/>
        </w:rPr>
      </w:pPr>
      <w:r>
        <w:rPr>
          <w:rFonts w:ascii="Times New Roman" w:hAnsi="Times New Roman" w:cs="Times New Roman"/>
        </w:rPr>
        <w:t>2018 Updates</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AFF01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16CD"/>
    <w:rsid w:val="00046207"/>
    <w:rsid w:val="00051B7F"/>
    <w:rsid w:val="000577BF"/>
    <w:rsid w:val="00070AD6"/>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9284E"/>
    <w:rsid w:val="003C5C91"/>
    <w:rsid w:val="003C68D8"/>
    <w:rsid w:val="003D29A9"/>
    <w:rsid w:val="00463074"/>
    <w:rsid w:val="0047152E"/>
    <w:rsid w:val="00482224"/>
    <w:rsid w:val="00486F8A"/>
    <w:rsid w:val="0049747F"/>
    <w:rsid w:val="004E4789"/>
    <w:rsid w:val="00506EED"/>
    <w:rsid w:val="00526351"/>
    <w:rsid w:val="005279E1"/>
    <w:rsid w:val="00582DA7"/>
    <w:rsid w:val="005965CA"/>
    <w:rsid w:val="005A0378"/>
    <w:rsid w:val="005D619F"/>
    <w:rsid w:val="0060143F"/>
    <w:rsid w:val="006C4D13"/>
    <w:rsid w:val="006D7470"/>
    <w:rsid w:val="007124AD"/>
    <w:rsid w:val="00754534"/>
    <w:rsid w:val="0076518D"/>
    <w:rsid w:val="007770AC"/>
    <w:rsid w:val="007869F9"/>
    <w:rsid w:val="007A2B51"/>
    <w:rsid w:val="00814A09"/>
    <w:rsid w:val="008913BE"/>
    <w:rsid w:val="00896104"/>
    <w:rsid w:val="008A5031"/>
    <w:rsid w:val="008B601C"/>
    <w:rsid w:val="008B6657"/>
    <w:rsid w:val="008D104A"/>
    <w:rsid w:val="008D27CB"/>
    <w:rsid w:val="008D3929"/>
    <w:rsid w:val="008F0943"/>
    <w:rsid w:val="00900ED9"/>
    <w:rsid w:val="009031A2"/>
    <w:rsid w:val="0092716A"/>
    <w:rsid w:val="00927D9D"/>
    <w:rsid w:val="00935D97"/>
    <w:rsid w:val="0095640F"/>
    <w:rsid w:val="009648AC"/>
    <w:rsid w:val="009776B3"/>
    <w:rsid w:val="0099010F"/>
    <w:rsid w:val="009A4DA9"/>
    <w:rsid w:val="009C29E9"/>
    <w:rsid w:val="00A20051"/>
    <w:rsid w:val="00A44294"/>
    <w:rsid w:val="00A80551"/>
    <w:rsid w:val="00A87D7F"/>
    <w:rsid w:val="00AC364D"/>
    <w:rsid w:val="00AE3151"/>
    <w:rsid w:val="00BB1389"/>
    <w:rsid w:val="00BC7DB1"/>
    <w:rsid w:val="00C051A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2017-11-20T18:59:00Z</dcterms:created>
  <dcterms:modified xsi:type="dcterms:W3CDTF">2017-11-20T18:59:00Z</dcterms:modified>
</cp:coreProperties>
</file>